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B5" w:rsidRDefault="008350B5" w:rsidP="006E5D98">
      <w:pPr>
        <w:rPr>
          <w:rFonts w:ascii="Arial" w:hAnsi="Arial" w:cs="Arial"/>
          <w:b/>
        </w:rPr>
      </w:pPr>
    </w:p>
    <w:p w:rsidR="008350B5" w:rsidRPr="001D5FE4" w:rsidRDefault="00505372" w:rsidP="007B42E5">
      <w:pPr>
        <w:ind w:left="-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DD723C">
        <w:rPr>
          <w:rFonts w:ascii="Arial" w:hAnsi="Arial" w:cs="Arial"/>
          <w:b/>
          <w:sz w:val="20"/>
          <w:szCs w:val="20"/>
        </w:rPr>
        <w:t xml:space="preserve"> </w:t>
      </w:r>
      <w:r w:rsidR="00B8215B">
        <w:rPr>
          <w:rFonts w:ascii="Arial" w:hAnsi="Arial" w:cs="Arial"/>
          <w:b/>
          <w:sz w:val="20"/>
          <w:szCs w:val="20"/>
        </w:rPr>
        <w:t>23-27 ene.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WEEK: </w:t>
      </w:r>
      <w:r w:rsidR="00B8215B">
        <w:rPr>
          <w:rFonts w:ascii="Arial" w:hAnsi="Arial" w:cs="Arial"/>
          <w:b/>
          <w:sz w:val="20"/>
          <w:szCs w:val="20"/>
        </w:rPr>
        <w:t>20</w:t>
      </w:r>
      <w:r w:rsidR="008350B5" w:rsidRPr="001D5FE4">
        <w:rPr>
          <w:rFonts w:ascii="Arial" w:hAnsi="Arial" w:cs="Arial"/>
          <w:b/>
          <w:sz w:val="20"/>
          <w:szCs w:val="20"/>
        </w:rPr>
        <w:tab/>
      </w:r>
      <w:r w:rsidR="008350B5" w:rsidRPr="001D5FE4">
        <w:rPr>
          <w:rFonts w:ascii="Arial" w:hAnsi="Arial" w:cs="Arial"/>
          <w:b/>
          <w:sz w:val="20"/>
          <w:szCs w:val="20"/>
        </w:rPr>
        <w:tab/>
      </w:r>
      <w:r w:rsidR="008350B5" w:rsidRPr="001D5FE4">
        <w:rPr>
          <w:rFonts w:ascii="Arial" w:hAnsi="Arial" w:cs="Arial"/>
          <w:b/>
          <w:sz w:val="20"/>
          <w:szCs w:val="20"/>
        </w:rPr>
        <w:tab/>
      </w:r>
      <w:r w:rsidR="008350B5" w:rsidRPr="001D5FE4">
        <w:rPr>
          <w:rFonts w:ascii="Arial" w:hAnsi="Arial" w:cs="Arial"/>
          <w:b/>
          <w:sz w:val="20"/>
          <w:szCs w:val="20"/>
        </w:rPr>
        <w:tab/>
      </w:r>
      <w:r w:rsidR="008350B5" w:rsidRPr="001D5FE4">
        <w:rPr>
          <w:rFonts w:ascii="Arial" w:hAnsi="Arial" w:cs="Arial"/>
          <w:b/>
          <w:sz w:val="20"/>
          <w:szCs w:val="20"/>
        </w:rPr>
        <w:tab/>
      </w:r>
      <w:r w:rsidR="008350B5"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8350B5" w:rsidRPr="001D5FE4">
        <w:rPr>
          <w:rFonts w:ascii="Arial" w:hAnsi="Arial" w:cs="Arial"/>
          <w:b/>
          <w:sz w:val="20"/>
          <w:szCs w:val="20"/>
        </w:rPr>
        <w:t>GRADE:</w:t>
      </w:r>
      <w:r w:rsidR="00034A4C">
        <w:rPr>
          <w:rFonts w:ascii="Arial" w:hAnsi="Arial" w:cs="Arial"/>
          <w:b/>
          <w:sz w:val="20"/>
          <w:szCs w:val="20"/>
        </w:rPr>
        <w:t>Kin.</w:t>
      </w:r>
    </w:p>
    <w:p w:rsidR="006E5D98" w:rsidRPr="001D5FE4" w:rsidRDefault="007C152C" w:rsidP="006E5D9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  <w:r w:rsidR="008350B5"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A06376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A06376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51658240"/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251657216"/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1D5FE4" w:rsidRDefault="001D5FE4" w:rsidP="007C152C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8F1BD6">
              <w:rPr>
                <w:rFonts w:ascii="Arial" w:hAnsi="Arial" w:cs="Arial"/>
                <w:b/>
                <w:sz w:val="20"/>
                <w:szCs w:val="20"/>
              </w:rPr>
              <w:t xml:space="preserve">How the world the words </w:t>
            </w:r>
          </w:p>
          <w:p w:rsidR="008350B5" w:rsidRPr="00612438" w:rsidRDefault="008350B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5E6CF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P.S.E. (taller de afectividad)</w:t>
            </w:r>
            <w:r w:rsidR="008F1BD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50B5" w:rsidRPr="0077166E" w:rsidTr="001D5FE4">
        <w:trPr>
          <w:trHeight w:val="435"/>
        </w:trPr>
        <w:tc>
          <w:tcPr>
            <w:tcW w:w="7805" w:type="dxa"/>
            <w:tcBorders>
              <w:right w:val="nil"/>
            </w:tcBorders>
          </w:tcPr>
          <w:p w:rsidR="007B42E5" w:rsidRPr="00612438" w:rsidRDefault="007B42E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350B5" w:rsidRPr="007B42E5" w:rsidRDefault="001D5FE4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ACHIEVEMENT INDICATORS:</w:t>
            </w:r>
          </w:p>
          <w:p w:rsidR="008350B5" w:rsidRDefault="008350B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612438" w:rsidRDefault="00612438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D5FE4" w:rsidRDefault="001D5FE4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D5FE4" w:rsidRDefault="001D5FE4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612438" w:rsidRPr="00612438" w:rsidRDefault="00612438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855" w:type="dxa"/>
            <w:tcBorders>
              <w:left w:val="nil"/>
            </w:tcBorders>
          </w:tcPr>
          <w:p w:rsidR="008350B5" w:rsidRDefault="008350B5" w:rsidP="006E5D98">
            <w:pPr>
              <w:rPr>
                <w:rFonts w:ascii="Arial" w:hAnsi="Arial" w:cs="Arial"/>
                <w:b/>
              </w:rPr>
            </w:pPr>
          </w:p>
        </w:tc>
      </w:tr>
    </w:tbl>
    <w:p w:rsidR="006E5D98" w:rsidRPr="001D5FE4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F303CD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77166E" w:rsidTr="00F303CD">
        <w:trPr>
          <w:trHeight w:val="5970"/>
        </w:trPr>
        <w:tc>
          <w:tcPr>
            <w:tcW w:w="1080" w:type="dxa"/>
          </w:tcPr>
          <w:p w:rsidR="007B42E5" w:rsidRPr="0077166E" w:rsidRDefault="00564D95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90 </w:t>
            </w:r>
            <w:r w:rsidR="00034A4C">
              <w:rPr>
                <w:rFonts w:ascii="Arial" w:hAnsi="Arial" w:cs="Arial"/>
              </w:rPr>
              <w:t>minutos</w:t>
            </w:r>
          </w:p>
        </w:tc>
        <w:tc>
          <w:tcPr>
            <w:tcW w:w="1260" w:type="dxa"/>
          </w:tcPr>
          <w:p w:rsidR="007B42E5" w:rsidRPr="0077166E" w:rsidRDefault="005E6CF6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9360" w:type="dxa"/>
          </w:tcPr>
          <w:p w:rsidR="005E6CF6" w:rsidRDefault="005E6CF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34A4C" w:rsidRDefault="005F641C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Taller de Afectividad II</w:t>
            </w:r>
            <w:r w:rsidR="00DD723C">
              <w:rPr>
                <w:rFonts w:ascii="Arial" w:hAnsi="Arial" w:cs="Arial"/>
                <w:sz w:val="18"/>
                <w:szCs w:val="18"/>
                <w:lang w:val="es-CO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34A4C">
              <w:rPr>
                <w:rFonts w:ascii="Arial" w:hAnsi="Arial" w:cs="Arial"/>
                <w:sz w:val="18"/>
                <w:szCs w:val="18"/>
                <w:lang w:val="es-CO"/>
              </w:rPr>
              <w:t>unidad.</w:t>
            </w:r>
          </w:p>
          <w:p w:rsidR="00034A4C" w:rsidRDefault="00034A4C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15CD5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Se hacen preguntas que contextualicen lo que están trabajando en la unidad III en relación a los procesos de adaptación y el enfrentar cambios y situaciones</w:t>
            </w:r>
            <w:r w:rsidR="00865525">
              <w:rPr>
                <w:rFonts w:ascii="Arial" w:hAnsi="Arial" w:cs="Arial"/>
                <w:sz w:val="18"/>
                <w:szCs w:val="18"/>
                <w:lang w:val="es-CO"/>
              </w:rPr>
              <w:t xml:space="preserve"> o conflictos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que se presentan en el día a día.</w:t>
            </w:r>
          </w:p>
          <w:p w:rsidR="00E038B8" w:rsidRDefault="00B8215B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Antes de leer el cuento se preguntara, mostrando la </w:t>
            </w:r>
            <w:r w:rsidR="00CA1D4C">
              <w:rPr>
                <w:rFonts w:ascii="Arial" w:hAnsi="Arial" w:cs="Arial"/>
                <w:sz w:val="18"/>
                <w:szCs w:val="18"/>
                <w:lang w:val="es-CO"/>
              </w:rPr>
              <w:t>caratula, si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lo conocen y si pueden imaginar que va a pasar. </w:t>
            </w:r>
            <w:r w:rsidR="00E038B8">
              <w:rPr>
                <w:rFonts w:ascii="Arial" w:hAnsi="Arial" w:cs="Arial"/>
                <w:sz w:val="18"/>
                <w:szCs w:val="18"/>
                <w:lang w:val="es-CO"/>
              </w:rPr>
              <w:t>Se procede a leer el cuento “La fiesta de cumpleaños de Franklin” y se realizan preguntas como: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¿Qué quería inicialmente Franklin lograr?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¿Cómo tenia pensado  lograrlo?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¿Qué sucedió con su idea inicial?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¿Qué acción decide asumir? ¿Por qué?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¿En quien pensó?</w:t>
            </w:r>
          </w:p>
          <w:p w:rsidR="00B8215B" w:rsidRDefault="00564D9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¿A</w:t>
            </w:r>
            <w:r w:rsidR="00B8215B">
              <w:rPr>
                <w:rFonts w:ascii="Arial" w:hAnsi="Arial" w:cs="Arial"/>
                <w:sz w:val="18"/>
                <w:szCs w:val="18"/>
                <w:lang w:val="es-CO"/>
              </w:rPr>
              <w:t xml:space="preserve"> alguien alguna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vez</w:t>
            </w:r>
            <w:r w:rsidR="00B8215B">
              <w:rPr>
                <w:rFonts w:ascii="Arial" w:hAnsi="Arial" w:cs="Arial"/>
                <w:sz w:val="18"/>
                <w:szCs w:val="18"/>
                <w:lang w:val="es-CO"/>
              </w:rPr>
              <w:t xml:space="preserve"> le ha sucedido algo parecido? ¿Qué paso? ¿Como lo soluciono?</w:t>
            </w:r>
          </w:p>
          <w:p w:rsidR="00865525" w:rsidRDefault="0086552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¿Creen que Franklin demostró algún atributo o alguna actitud? ¿Cuál? ¿Por qué?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E038B8" w:rsidRDefault="00B8215B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Inicialmen</w:t>
            </w:r>
            <w:r w:rsidR="00564D95">
              <w:rPr>
                <w:rFonts w:ascii="Arial" w:hAnsi="Arial" w:cs="Arial"/>
                <w:sz w:val="18"/>
                <w:szCs w:val="18"/>
                <w:lang w:val="es-CO"/>
              </w:rPr>
              <w:t>te de manera individual cada niño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reflexionara sobre lo que </w:t>
            </w:r>
            <w:r w:rsidR="00CA1D4C">
              <w:rPr>
                <w:rFonts w:ascii="Arial" w:hAnsi="Arial" w:cs="Arial"/>
                <w:sz w:val="18"/>
                <w:szCs w:val="18"/>
                <w:lang w:val="es-CO"/>
              </w:rPr>
              <w:t>aprendió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del cuento, posteriormente deberá reunirse en  parejas para compartirlo</w:t>
            </w:r>
            <w:r w:rsidR="00E038B8">
              <w:rPr>
                <w:rFonts w:ascii="Arial" w:hAnsi="Arial" w:cs="Arial"/>
                <w:sz w:val="18"/>
                <w:szCs w:val="18"/>
                <w:lang w:val="es-CO"/>
              </w:rPr>
              <w:t xml:space="preserve"> y </w:t>
            </w:r>
            <w:r w:rsidR="00564D95">
              <w:rPr>
                <w:rFonts w:ascii="Arial" w:hAnsi="Arial" w:cs="Arial"/>
                <w:sz w:val="18"/>
                <w:szCs w:val="18"/>
                <w:lang w:val="es-CO"/>
              </w:rPr>
              <w:t xml:space="preserve">juntos </w:t>
            </w:r>
            <w:r w:rsidR="00E038B8">
              <w:rPr>
                <w:rFonts w:ascii="Arial" w:hAnsi="Arial" w:cs="Arial"/>
                <w:sz w:val="18"/>
                <w:szCs w:val="18"/>
                <w:lang w:val="es-CO"/>
              </w:rPr>
              <w:t>realizaran un dibujo de común acuerdo sobre lo que aprendieron, la psicóloga y la profesora pasaran escribiendo sus conclusiones.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Se hará una puesta en común en el </w:t>
            </w:r>
            <w:r w:rsidR="00564D95">
              <w:rPr>
                <w:rFonts w:ascii="Arial" w:hAnsi="Arial" w:cs="Arial"/>
                <w:sz w:val="18"/>
                <w:szCs w:val="18"/>
                <w:lang w:val="es-CO"/>
              </w:rPr>
              <w:t>círculo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para que cada grupo comparta lo trabajado.</w:t>
            </w:r>
          </w:p>
          <w:p w:rsidR="00E038B8" w:rsidRDefault="00E038B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F641C" w:rsidRPr="005E6CF6" w:rsidRDefault="005F641C" w:rsidP="005F641C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530" w:type="dxa"/>
          </w:tcPr>
          <w:p w:rsidR="00BC0B41" w:rsidRDefault="005F641C" w:rsidP="006E5D98">
            <w:pPr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Cuento</w:t>
            </w:r>
            <w:r w:rsidR="008F1BD6">
              <w:rPr>
                <w:rFonts w:ascii="Arial" w:hAnsi="Arial" w:cs="Arial"/>
                <w:lang w:val="es-CO"/>
              </w:rPr>
              <w:t xml:space="preserve"> y </w:t>
            </w:r>
          </w:p>
          <w:p w:rsidR="00564D95" w:rsidRDefault="00564D95" w:rsidP="006E5D98">
            <w:pPr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Octavos de cartulina</w:t>
            </w:r>
          </w:p>
          <w:p w:rsidR="005F641C" w:rsidRPr="005E6CF6" w:rsidRDefault="005F641C" w:rsidP="006E5D98">
            <w:pPr>
              <w:rPr>
                <w:rFonts w:ascii="Arial" w:hAnsi="Arial" w:cs="Arial"/>
                <w:lang w:val="es-CO"/>
              </w:rPr>
            </w:pPr>
          </w:p>
        </w:tc>
        <w:tc>
          <w:tcPr>
            <w:tcW w:w="2430" w:type="dxa"/>
          </w:tcPr>
          <w:p w:rsidR="007B42E5" w:rsidRDefault="005E6CF6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6E5D98">
      <w:headerReference w:type="default" r:id="rId7"/>
      <w:footerReference w:type="default" r:id="rId8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720" w:rsidRDefault="001B2720">
      <w:r>
        <w:separator/>
      </w:r>
    </w:p>
  </w:endnote>
  <w:endnote w:type="continuationSeparator" w:id="1">
    <w:p w:rsidR="001B2720" w:rsidRDefault="001B2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6A" w:rsidRPr="00F303CD" w:rsidRDefault="003347CA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r w:rsidR="00EA3028">
      <w:rPr>
        <w:rFonts w:ascii="Arial" w:hAnsi="Arial" w:cs="Arial"/>
        <w:sz w:val="16"/>
        <w:szCs w:val="16"/>
        <w:lang w:val="es-CO"/>
      </w:rPr>
      <w:t>Version 1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720" w:rsidRDefault="001B2720">
      <w:r>
        <w:separator/>
      </w:r>
    </w:p>
  </w:footnote>
  <w:footnote w:type="continuationSeparator" w:id="1">
    <w:p w:rsidR="001B2720" w:rsidRDefault="001B2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1022"/>
    <w:multiLevelType w:val="hybridMultilevel"/>
    <w:tmpl w:val="7850F2BA"/>
    <w:lvl w:ilvl="0" w:tplc="D1400F1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080F"/>
    <w:rsid w:val="000036AE"/>
    <w:rsid w:val="00015CD5"/>
    <w:rsid w:val="00034A4C"/>
    <w:rsid w:val="000A2346"/>
    <w:rsid w:val="00112E6A"/>
    <w:rsid w:val="0014746F"/>
    <w:rsid w:val="001B2720"/>
    <w:rsid w:val="001B723C"/>
    <w:rsid w:val="001D5FE4"/>
    <w:rsid w:val="001F5ED4"/>
    <w:rsid w:val="00233152"/>
    <w:rsid w:val="0024363C"/>
    <w:rsid w:val="002D12BA"/>
    <w:rsid w:val="002F2799"/>
    <w:rsid w:val="003347CA"/>
    <w:rsid w:val="00343F7E"/>
    <w:rsid w:val="003867B2"/>
    <w:rsid w:val="00391F6A"/>
    <w:rsid w:val="003D057B"/>
    <w:rsid w:val="003E5837"/>
    <w:rsid w:val="003F16AE"/>
    <w:rsid w:val="004C4D68"/>
    <w:rsid w:val="00501EEB"/>
    <w:rsid w:val="00505372"/>
    <w:rsid w:val="005477DA"/>
    <w:rsid w:val="00564D95"/>
    <w:rsid w:val="00586B5A"/>
    <w:rsid w:val="005E6CF6"/>
    <w:rsid w:val="005F641C"/>
    <w:rsid w:val="00612438"/>
    <w:rsid w:val="006159A9"/>
    <w:rsid w:val="0062691E"/>
    <w:rsid w:val="006520BF"/>
    <w:rsid w:val="006B26E5"/>
    <w:rsid w:val="006B7640"/>
    <w:rsid w:val="006E5D98"/>
    <w:rsid w:val="007512D9"/>
    <w:rsid w:val="0077166E"/>
    <w:rsid w:val="007B42E5"/>
    <w:rsid w:val="007C152C"/>
    <w:rsid w:val="00821D0F"/>
    <w:rsid w:val="008275FB"/>
    <w:rsid w:val="008350B5"/>
    <w:rsid w:val="00865525"/>
    <w:rsid w:val="0087085D"/>
    <w:rsid w:val="008A0C56"/>
    <w:rsid w:val="008A2762"/>
    <w:rsid w:val="008A42A6"/>
    <w:rsid w:val="008C0651"/>
    <w:rsid w:val="008F1BD6"/>
    <w:rsid w:val="008F5151"/>
    <w:rsid w:val="009B0940"/>
    <w:rsid w:val="00A06376"/>
    <w:rsid w:val="00AA6A6E"/>
    <w:rsid w:val="00B8215B"/>
    <w:rsid w:val="00B86897"/>
    <w:rsid w:val="00BB7B9A"/>
    <w:rsid w:val="00BC0B41"/>
    <w:rsid w:val="00C80B6F"/>
    <w:rsid w:val="00C87E12"/>
    <w:rsid w:val="00CA0D74"/>
    <w:rsid w:val="00CA1D4C"/>
    <w:rsid w:val="00D804DD"/>
    <w:rsid w:val="00D97A68"/>
    <w:rsid w:val="00DC255C"/>
    <w:rsid w:val="00DD723C"/>
    <w:rsid w:val="00E038B8"/>
    <w:rsid w:val="00E37A31"/>
    <w:rsid w:val="00E5477F"/>
    <w:rsid w:val="00E60E27"/>
    <w:rsid w:val="00EA3028"/>
    <w:rsid w:val="00EB273A"/>
    <w:rsid w:val="00F0390C"/>
    <w:rsid w:val="00F1347D"/>
    <w:rsid w:val="00F303CD"/>
    <w:rsid w:val="00F4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sviedman</cp:lastModifiedBy>
  <cp:revision>2</cp:revision>
  <cp:lastPrinted>2009-09-16T20:56:00Z</cp:lastPrinted>
  <dcterms:created xsi:type="dcterms:W3CDTF">2012-01-20T21:28:00Z</dcterms:created>
  <dcterms:modified xsi:type="dcterms:W3CDTF">2012-01-20T21:28:00Z</dcterms:modified>
</cp:coreProperties>
</file>